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2CD" w:rsidRPr="006408CB" w:rsidRDefault="00C555B7" w:rsidP="00EB2C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</w:t>
      </w:r>
    </w:p>
    <w:p w:rsidR="00EB2C74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Инструкция по выполнению заданий проверочной работы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На выполнение проверочной работы по русскому языку дается 45 минут, включает в себя 5 заданий.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Ответы на задания запишите в работе на отведенных для этого строчках. Если ты хочешь изменить ответ, то зачеркни его и рядом запиши новый.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выполнении работы не разрешается пользоваться учебниками, рабочими тетрадями, справочниками по грамматике, орфографическими словарями, другими справочными материалами.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необходимости можно пользоваться черновиком. Записи в черновике проверяться и оцениваться не будут.</w:t>
      </w:r>
    </w:p>
    <w:p w:rsidR="00EB2C74" w:rsidRPr="006408CB" w:rsidRDefault="00EB2C74" w:rsidP="007B2992">
      <w:pPr>
        <w:spacing w:after="0"/>
        <w:ind w:firstLine="709"/>
        <w:rPr>
          <w:b/>
          <w:sz w:val="28"/>
          <w:szCs w:val="28"/>
        </w:rPr>
      </w:pPr>
      <w:r w:rsidRPr="00EB2C74">
        <w:rPr>
          <w:sz w:val="28"/>
          <w:szCs w:val="28"/>
        </w:rPr>
        <w:t>Советуем выполнять задания в том порядке, в котором они даны. Для экономии времени пропускай задание, которое не удается выполнить сразу, и переходи к следующему. Постарайся выполнить как можно больше заданий.</w:t>
      </w:r>
    </w:p>
    <w:p w:rsidR="00EB2C74" w:rsidRPr="006408CB" w:rsidRDefault="00EB2C74" w:rsidP="007B2992">
      <w:pPr>
        <w:spacing w:after="0"/>
        <w:ind w:firstLine="709"/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Желаем успеха!</w:t>
      </w:r>
    </w:p>
    <w:p w:rsidR="00EB2C74" w:rsidRPr="00EB2C74" w:rsidRDefault="00EB2C74" w:rsidP="007B2992">
      <w:pPr>
        <w:ind w:firstLine="708"/>
        <w:jc w:val="center"/>
        <w:rPr>
          <w:sz w:val="28"/>
          <w:szCs w:val="28"/>
        </w:rPr>
      </w:pPr>
    </w:p>
    <w:p w:rsidR="00EB2C74" w:rsidRPr="00EB2C74" w:rsidRDefault="00EB2C74" w:rsidP="00EB2C74">
      <w:pPr>
        <w:ind w:firstLine="708"/>
        <w:jc w:val="center"/>
        <w:rPr>
          <w:sz w:val="28"/>
          <w:szCs w:val="28"/>
        </w:rPr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7B2992" w:rsidRDefault="006408CB" w:rsidP="007B29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7B2992">
        <w:rPr>
          <w:sz w:val="28"/>
          <w:szCs w:val="28"/>
        </w:rPr>
        <w:t xml:space="preserve">                           </w:t>
      </w:r>
    </w:p>
    <w:p w:rsidR="006408CB" w:rsidRPr="006408CB" w:rsidRDefault="007B2992" w:rsidP="007B299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</w:t>
      </w:r>
      <w:r w:rsidR="006408CB" w:rsidRPr="006408CB">
        <w:rPr>
          <w:sz w:val="28"/>
          <w:szCs w:val="28"/>
        </w:rPr>
        <w:t>Диктант</w:t>
      </w:r>
    </w:p>
    <w:p w:rsidR="00EB2C74" w:rsidRPr="006408CB" w:rsidRDefault="00EB2C74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t>1</w:t>
      </w:r>
      <w:r w:rsidR="006408CB">
        <w:rPr>
          <w:sz w:val="28"/>
          <w:szCs w:val="28"/>
        </w:rPr>
        <w:t>.</w:t>
      </w:r>
      <w:r w:rsidRPr="006408CB">
        <w:rPr>
          <w:sz w:val="28"/>
          <w:szCs w:val="28"/>
        </w:rPr>
        <w:t xml:space="preserve"> Запиши текст под диктовку.</w:t>
      </w:r>
    </w:p>
    <w:p w:rsidR="006408CB" w:rsidRPr="006408CB" w:rsidRDefault="00EB2C74" w:rsidP="00EB2C74">
      <w:pPr>
        <w:ind w:firstLine="708"/>
        <w:rPr>
          <w:sz w:val="28"/>
          <w:szCs w:val="28"/>
        </w:rPr>
      </w:pPr>
      <w:r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08CB"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08CB" w:rsidRDefault="006408CB" w:rsidP="006408CB">
      <w:pPr>
        <w:rPr>
          <w:sz w:val="28"/>
          <w:szCs w:val="28"/>
        </w:rPr>
      </w:pPr>
    </w:p>
    <w:p w:rsidR="006408CB" w:rsidRDefault="006408CB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lastRenderedPageBreak/>
        <w:t xml:space="preserve">2. Выпиши </w:t>
      </w:r>
      <w:r w:rsidR="000B1CE8">
        <w:rPr>
          <w:sz w:val="28"/>
          <w:szCs w:val="28"/>
        </w:rPr>
        <w:t xml:space="preserve">из текста четвертое </w:t>
      </w:r>
      <w:r>
        <w:rPr>
          <w:sz w:val="28"/>
          <w:szCs w:val="28"/>
        </w:rPr>
        <w:t>предложение. Подчеркни в нем главные члены. Над каждым словом напиши, какой частью речи оно является.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3.Произнеси данные ниже слова, поставь в них знак ударения над ударным гласным.</w:t>
      </w:r>
    </w:p>
    <w:p w:rsidR="000B1CE8" w:rsidRDefault="000B1CE8" w:rsidP="006408CB">
      <w:pPr>
        <w:rPr>
          <w:sz w:val="28"/>
          <w:szCs w:val="28"/>
        </w:rPr>
      </w:pPr>
      <w:r>
        <w:rPr>
          <w:sz w:val="28"/>
          <w:szCs w:val="28"/>
        </w:rPr>
        <w:t>Документ, закупорить, квартал, звонит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4.В данном ниже предложении найди слово, в котором</w:t>
      </w:r>
      <w:r w:rsidR="000B1CE8">
        <w:rPr>
          <w:sz w:val="28"/>
          <w:szCs w:val="28"/>
        </w:rPr>
        <w:t xml:space="preserve"> три слога, а</w:t>
      </w:r>
      <w:r>
        <w:rPr>
          <w:sz w:val="28"/>
          <w:szCs w:val="28"/>
        </w:rPr>
        <w:t xml:space="preserve"> все согласные звуки твердые. Выпиши это слово.</w:t>
      </w:r>
    </w:p>
    <w:p w:rsidR="006408CB" w:rsidRDefault="000B1CE8" w:rsidP="006408CB">
      <w:pPr>
        <w:rPr>
          <w:sz w:val="28"/>
          <w:szCs w:val="28"/>
        </w:rPr>
      </w:pPr>
      <w:r>
        <w:rPr>
          <w:sz w:val="28"/>
          <w:szCs w:val="28"/>
        </w:rPr>
        <w:t>Я люблю свою лошадку, причешу ей шёрстку гладко.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="00E36F44">
        <w:rPr>
          <w:sz w:val="28"/>
          <w:szCs w:val="28"/>
        </w:rPr>
        <w:t xml:space="preserve">Выполни морфологический разбор имени существительного </w:t>
      </w:r>
      <w:r w:rsidR="00EA6A50">
        <w:rPr>
          <w:b/>
          <w:sz w:val="28"/>
          <w:szCs w:val="28"/>
        </w:rPr>
        <w:t xml:space="preserve">земля </w:t>
      </w:r>
      <w:r w:rsidR="00EA6A50">
        <w:rPr>
          <w:sz w:val="28"/>
          <w:szCs w:val="28"/>
        </w:rPr>
        <w:t xml:space="preserve"> с пятого</w:t>
      </w:r>
      <w:r w:rsidR="00E36F44">
        <w:rPr>
          <w:sz w:val="28"/>
          <w:szCs w:val="28"/>
        </w:rPr>
        <w:t xml:space="preserve"> предложения</w:t>
      </w:r>
    </w:p>
    <w:p w:rsidR="00E36F44" w:rsidRDefault="00E36F44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E36F44" w:rsidRDefault="00E36F44" w:rsidP="00E36F44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Диктант</w:t>
      </w:r>
    </w:p>
    <w:p w:rsidR="00463596" w:rsidRDefault="0029275B" w:rsidP="000B1CE8">
      <w:pPr>
        <w:spacing w:after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Долгожданный дождь</w:t>
      </w:r>
    </w:p>
    <w:p w:rsidR="0029275B" w:rsidRDefault="0029275B" w:rsidP="000B1CE8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Лето в этом году выдалось жарким, засушливым. На знойном небе не видно облаков. Дождей давно не было. Над полями, лугами, долинами сильные ветры кружат едкую пыль. Земля растрескалась. Цветы и травы пожухли. Листочки на деревьях поникли, ветки ломаются от жары.  Природа жаждет дождя.</w:t>
      </w:r>
    </w:p>
    <w:p w:rsidR="0029275B" w:rsidRDefault="0029275B" w:rsidP="000B1CE8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Но вот на горизонте появилась тучка. Она стала быстро приближаться, закрыла все небо. Грянул оглушительный раскат грома. По земле забарабанили первые долгожданные капли дождя. Ливень усиливается, встает стеной. </w:t>
      </w:r>
      <w:r w:rsidR="000B1CE8">
        <w:rPr>
          <w:sz w:val="28"/>
          <w:szCs w:val="28"/>
        </w:rPr>
        <w:t xml:space="preserve"> Все живое жадно впитывает живительную влагу.     (79 слов)</w:t>
      </w:r>
    </w:p>
    <w:p w:rsidR="00C86BB4" w:rsidRDefault="00C86BB4" w:rsidP="000B1CE8">
      <w:pPr>
        <w:spacing w:after="0"/>
        <w:ind w:firstLine="709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0B1CE8" w:rsidRDefault="000B1CE8" w:rsidP="00463596">
      <w:pPr>
        <w:ind w:firstLine="708"/>
        <w:jc w:val="center"/>
        <w:rPr>
          <w:b/>
          <w:sz w:val="24"/>
          <w:szCs w:val="24"/>
        </w:rPr>
      </w:pPr>
    </w:p>
    <w:p w:rsidR="000B1CE8" w:rsidRDefault="000B1CE8" w:rsidP="00463596">
      <w:pPr>
        <w:ind w:firstLine="708"/>
        <w:jc w:val="center"/>
        <w:rPr>
          <w:b/>
          <w:sz w:val="24"/>
          <w:szCs w:val="24"/>
        </w:rPr>
      </w:pPr>
    </w:p>
    <w:p w:rsidR="00463596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Система оценивания выполнения работы.</w:t>
      </w:r>
    </w:p>
    <w:p w:rsidR="00C86BB4" w:rsidRPr="00C86BB4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Максимальный бал за выполнение работы – 16б</w:t>
      </w:r>
    </w:p>
    <w:tbl>
      <w:tblPr>
        <w:tblStyle w:val="a3"/>
        <w:tblW w:w="0" w:type="auto"/>
        <w:tblLook w:val="04A0"/>
      </w:tblPr>
      <w:tblGrid>
        <w:gridCol w:w="7196"/>
        <w:gridCol w:w="2375"/>
      </w:tblGrid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2375" w:type="dxa"/>
          </w:tcPr>
          <w:p w:rsidR="00463596" w:rsidRPr="00C86BB4" w:rsidRDefault="00C879A1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Орфографических ошибок нет. Возможно наличие одного-двух ис</w:t>
            </w:r>
            <w:r w:rsidR="005A5D39">
              <w:rPr>
                <w:sz w:val="24"/>
                <w:szCs w:val="24"/>
              </w:rPr>
              <w:t xml:space="preserve">правлений неверного написания </w:t>
            </w:r>
            <w:r w:rsidRPr="00C86BB4">
              <w:rPr>
                <w:sz w:val="24"/>
                <w:szCs w:val="24"/>
              </w:rPr>
              <w:t xml:space="preserve"> в словах с орфограммами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4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не более двух орфографических ошибок. Возможно наличие трёх исправлений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3-4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5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пяти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Пунктуационных ошибок нет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052560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двух ошибок</w:t>
            </w:r>
          </w:p>
        </w:tc>
        <w:tc>
          <w:tcPr>
            <w:tcW w:w="2375" w:type="dxa"/>
          </w:tcPr>
          <w:p w:rsidR="00463596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052560" w:rsidRPr="00C86BB4" w:rsidTr="00463596">
        <w:tc>
          <w:tcPr>
            <w:tcW w:w="7196" w:type="dxa"/>
          </w:tcPr>
          <w:p w:rsidR="00052560" w:rsidRPr="00C86BB4" w:rsidRDefault="00052560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2375" w:type="dxa"/>
          </w:tcPr>
          <w:p w:rsidR="00052560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7</w:t>
            </w:r>
          </w:p>
        </w:tc>
      </w:tr>
    </w:tbl>
    <w:p w:rsidR="00463596" w:rsidRPr="00C86BB4" w:rsidRDefault="00463596" w:rsidP="00463596">
      <w:pPr>
        <w:ind w:firstLine="708"/>
        <w:jc w:val="center"/>
        <w:rPr>
          <w:sz w:val="24"/>
          <w:szCs w:val="24"/>
        </w:rPr>
      </w:pPr>
    </w:p>
    <w:p w:rsidR="00C879A1" w:rsidRPr="00C86BB4" w:rsidRDefault="001770BD" w:rsidP="00C879A1">
      <w:pPr>
        <w:rPr>
          <w:sz w:val="24"/>
          <w:szCs w:val="24"/>
        </w:rPr>
      </w:pPr>
      <w:r>
        <w:rPr>
          <w:sz w:val="24"/>
          <w:szCs w:val="24"/>
        </w:rPr>
        <w:t>2.  Выпиши из текста четвертое</w:t>
      </w:r>
      <w:r w:rsidR="00C879A1" w:rsidRPr="00C86BB4">
        <w:rPr>
          <w:sz w:val="24"/>
          <w:szCs w:val="24"/>
        </w:rPr>
        <w:t xml:space="preserve"> предложение. Подчеркни в нем главные члены. Над каждым словом напиши, какой частью речи оно является.</w:t>
      </w:r>
    </w:p>
    <w:tbl>
      <w:tblPr>
        <w:tblStyle w:val="a3"/>
        <w:tblW w:w="0" w:type="auto"/>
        <w:tblLook w:val="04A0"/>
      </w:tblPr>
      <w:tblGrid>
        <w:gridCol w:w="7905"/>
        <w:gridCol w:w="1666"/>
      </w:tblGrid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указание по оцениванию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5A5D39" w:rsidRPr="005A5D39" w:rsidRDefault="000B1CE8" w:rsidP="00C879A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</w:t>
            </w:r>
            <w:r w:rsidR="005A5D39" w:rsidRPr="005A5D39"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 xml:space="preserve">        </w:t>
            </w:r>
            <w:r w:rsidR="005A5D39" w:rsidRPr="005A5D39">
              <w:rPr>
                <w:sz w:val="16"/>
                <w:szCs w:val="16"/>
              </w:rPr>
              <w:t xml:space="preserve"> </w:t>
            </w:r>
            <w:proofErr w:type="spellStart"/>
            <w:r w:rsidR="005A5D39" w:rsidRPr="005A5D39">
              <w:rPr>
                <w:sz w:val="16"/>
                <w:szCs w:val="16"/>
              </w:rPr>
              <w:t>сущ</w:t>
            </w:r>
            <w:proofErr w:type="spellEnd"/>
            <w:r w:rsidR="005A5D39" w:rsidRPr="005A5D39">
              <w:rPr>
                <w:sz w:val="16"/>
                <w:szCs w:val="16"/>
              </w:rPr>
              <w:t xml:space="preserve">    </w:t>
            </w:r>
            <w:r w:rsidR="005A5D39">
              <w:rPr>
                <w:sz w:val="16"/>
                <w:szCs w:val="16"/>
              </w:rPr>
              <w:t xml:space="preserve">           </w:t>
            </w:r>
            <w:r>
              <w:rPr>
                <w:sz w:val="16"/>
                <w:szCs w:val="16"/>
              </w:rPr>
              <w:t xml:space="preserve">  </w:t>
            </w:r>
            <w:proofErr w:type="spellStart"/>
            <w:proofErr w:type="gramStart"/>
            <w:r>
              <w:rPr>
                <w:sz w:val="16"/>
                <w:szCs w:val="16"/>
              </w:rPr>
              <w:t>сущ</w:t>
            </w:r>
            <w:proofErr w:type="spellEnd"/>
            <w:proofErr w:type="gramEnd"/>
            <w:r w:rsidR="005A5D39" w:rsidRPr="005A5D39">
              <w:rPr>
                <w:sz w:val="16"/>
                <w:szCs w:val="16"/>
              </w:rPr>
              <w:t xml:space="preserve">     </w:t>
            </w:r>
            <w:r w:rsidR="005A5D39">
              <w:rPr>
                <w:sz w:val="16"/>
                <w:szCs w:val="16"/>
              </w:rPr>
              <w:t xml:space="preserve">   </w:t>
            </w:r>
            <w:r w:rsidR="005A5D39" w:rsidRPr="005A5D39">
              <w:rPr>
                <w:sz w:val="16"/>
                <w:szCs w:val="16"/>
              </w:rPr>
              <w:t xml:space="preserve">     </w:t>
            </w:r>
            <w:proofErr w:type="spellStart"/>
            <w:r w:rsidR="005A5D39" w:rsidRPr="005A5D39">
              <w:rPr>
                <w:sz w:val="16"/>
                <w:szCs w:val="16"/>
              </w:rPr>
              <w:t>сущ</w:t>
            </w:r>
            <w:proofErr w:type="spellEnd"/>
            <w:r w:rsidR="005A5D39" w:rsidRPr="005A5D39">
              <w:rPr>
                <w:sz w:val="16"/>
                <w:szCs w:val="16"/>
              </w:rPr>
              <w:t xml:space="preserve">     </w:t>
            </w:r>
            <w:r w:rsidR="005A5D39">
              <w:rPr>
                <w:sz w:val="16"/>
                <w:szCs w:val="16"/>
              </w:rPr>
              <w:t xml:space="preserve">          </w:t>
            </w:r>
            <w:r>
              <w:rPr>
                <w:sz w:val="16"/>
                <w:szCs w:val="16"/>
              </w:rPr>
              <w:t xml:space="preserve">     </w:t>
            </w:r>
            <w:proofErr w:type="spellStart"/>
            <w:r>
              <w:rPr>
                <w:sz w:val="16"/>
                <w:szCs w:val="16"/>
              </w:rPr>
              <w:t>прил</w:t>
            </w:r>
            <w:proofErr w:type="spellEnd"/>
            <w:r w:rsidR="005A5D39" w:rsidRPr="005A5D39">
              <w:rPr>
                <w:sz w:val="16"/>
                <w:szCs w:val="16"/>
              </w:rPr>
              <w:t xml:space="preserve">        </w:t>
            </w:r>
            <w:r w:rsidR="005A5D39">
              <w:rPr>
                <w:sz w:val="16"/>
                <w:szCs w:val="16"/>
              </w:rPr>
              <w:t xml:space="preserve">      </w:t>
            </w:r>
            <w:r w:rsidR="005A5D39" w:rsidRPr="005A5D39">
              <w:rPr>
                <w:sz w:val="16"/>
                <w:szCs w:val="16"/>
              </w:rPr>
              <w:t xml:space="preserve">   </w:t>
            </w:r>
            <w:proofErr w:type="spellStart"/>
            <w:r w:rsidR="005A5D39" w:rsidRPr="005A5D39">
              <w:rPr>
                <w:sz w:val="16"/>
                <w:szCs w:val="16"/>
              </w:rPr>
              <w:t>сущ</w:t>
            </w:r>
            <w:proofErr w:type="spellEnd"/>
            <w:r w:rsidR="005A5D39" w:rsidRPr="005A5D39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 xml:space="preserve">     </w:t>
            </w:r>
            <w:proofErr w:type="spellStart"/>
            <w:r>
              <w:rPr>
                <w:sz w:val="16"/>
                <w:szCs w:val="16"/>
              </w:rPr>
              <w:t>глаг</w:t>
            </w:r>
            <w:proofErr w:type="spellEnd"/>
            <w:r>
              <w:rPr>
                <w:sz w:val="16"/>
                <w:szCs w:val="16"/>
              </w:rPr>
              <w:t xml:space="preserve">               </w:t>
            </w:r>
            <w:proofErr w:type="spellStart"/>
            <w:r>
              <w:rPr>
                <w:sz w:val="16"/>
                <w:szCs w:val="16"/>
              </w:rPr>
              <w:t>прил</w:t>
            </w:r>
            <w:proofErr w:type="spellEnd"/>
            <w:r>
              <w:rPr>
                <w:sz w:val="16"/>
                <w:szCs w:val="16"/>
              </w:rPr>
              <w:t xml:space="preserve">        </w:t>
            </w:r>
            <w:proofErr w:type="spellStart"/>
            <w:r>
              <w:rPr>
                <w:sz w:val="16"/>
                <w:szCs w:val="16"/>
              </w:rPr>
              <w:t>сущ</w:t>
            </w:r>
            <w:proofErr w:type="spellEnd"/>
          </w:p>
          <w:p w:rsidR="00C879A1" w:rsidRPr="00C86BB4" w:rsidRDefault="000B1CE8" w:rsidP="00C8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Над полями,  лугами, долинами сильные </w:t>
            </w:r>
            <w:r w:rsidRPr="000B1CE8">
              <w:rPr>
                <w:sz w:val="24"/>
                <w:szCs w:val="24"/>
                <w:u w:val="single"/>
              </w:rPr>
              <w:t>ветра</w:t>
            </w:r>
            <w:r>
              <w:rPr>
                <w:sz w:val="24"/>
                <w:szCs w:val="24"/>
              </w:rPr>
              <w:t xml:space="preserve"> </w:t>
            </w:r>
            <w:r w:rsidRPr="000B1CE8">
              <w:rPr>
                <w:sz w:val="24"/>
                <w:szCs w:val="24"/>
                <w:u w:val="double"/>
              </w:rPr>
              <w:t xml:space="preserve">кружат </w:t>
            </w:r>
            <w:r>
              <w:rPr>
                <w:sz w:val="24"/>
                <w:szCs w:val="24"/>
              </w:rPr>
              <w:t>едкую пыль.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обозначены главные члены предложения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 только один главный член предложения/или все главные члены предложения обозначены не верно.</w:t>
            </w:r>
          </w:p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определены все части речи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C879A1" w:rsidP="00C879A1">
      <w:pPr>
        <w:rPr>
          <w:sz w:val="24"/>
          <w:szCs w:val="24"/>
        </w:rPr>
      </w:pPr>
      <w:r w:rsidRPr="00C86BB4">
        <w:rPr>
          <w:sz w:val="24"/>
          <w:szCs w:val="24"/>
        </w:rPr>
        <w:t>3.Произнеси данные ниже слова, поставь в них знак ударения над ударным гласным.</w:t>
      </w:r>
    </w:p>
    <w:tbl>
      <w:tblPr>
        <w:tblStyle w:val="a3"/>
        <w:tblW w:w="0" w:type="auto"/>
        <w:tblLook w:val="04A0"/>
      </w:tblPr>
      <w:tblGrid>
        <w:gridCol w:w="7621"/>
        <w:gridCol w:w="1950"/>
      </w:tblGrid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0B1CE8" w:rsidP="00C879A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ДокумЕнт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закУпорить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квартАл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звонЯт</w:t>
            </w:r>
            <w:proofErr w:type="spellEnd"/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во всех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трёх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одном-двух словах. Или во всех словах ударение поставлено неверно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lastRenderedPageBreak/>
        <w:t>4.В данном ниже предложении найди слово, в котором все согласные звуки твердые. Выпиши это слово.</w:t>
      </w:r>
    </w:p>
    <w:p w:rsidR="0074535C" w:rsidRPr="00C86BB4" w:rsidRDefault="000B1CE8" w:rsidP="0074535C">
      <w:pPr>
        <w:rPr>
          <w:sz w:val="24"/>
          <w:szCs w:val="24"/>
        </w:rPr>
      </w:pPr>
      <w:r w:rsidRPr="000B1CE8">
        <w:rPr>
          <w:sz w:val="24"/>
          <w:szCs w:val="24"/>
        </w:rPr>
        <w:t>Я люблю свою лошадку, причешу ей шёрстку гладко.</w:t>
      </w:r>
    </w:p>
    <w:tbl>
      <w:tblPr>
        <w:tblStyle w:val="a3"/>
        <w:tblW w:w="0" w:type="auto"/>
        <w:tblLook w:val="04A0"/>
      </w:tblPr>
      <w:tblGrid>
        <w:gridCol w:w="8046"/>
        <w:gridCol w:w="1525"/>
      </w:tblGrid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 правильном ответе должно быть слово </w:t>
            </w:r>
            <w:r w:rsidR="000B1CE8">
              <w:rPr>
                <w:sz w:val="24"/>
                <w:szCs w:val="24"/>
              </w:rPr>
              <w:t>лошадку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правильно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несколько слов, в числе которых</w:t>
            </w:r>
            <w:r w:rsidR="00EA6A50">
              <w:rPr>
                <w:sz w:val="24"/>
                <w:szCs w:val="24"/>
              </w:rPr>
              <w:t xml:space="preserve"> </w:t>
            </w:r>
            <w:r w:rsidRPr="00C86BB4">
              <w:rPr>
                <w:sz w:val="24"/>
                <w:szCs w:val="24"/>
              </w:rPr>
              <w:t xml:space="preserve"> </w:t>
            </w:r>
            <w:proofErr w:type="gramStart"/>
            <w:r w:rsidRPr="00C86BB4">
              <w:rPr>
                <w:sz w:val="24"/>
                <w:szCs w:val="24"/>
              </w:rPr>
              <w:t>правильное</w:t>
            </w:r>
            <w:proofErr w:type="gramEnd"/>
            <w:r w:rsidRPr="00C86BB4">
              <w:rPr>
                <w:sz w:val="24"/>
                <w:szCs w:val="24"/>
              </w:rPr>
              <w:t>.</w:t>
            </w:r>
          </w:p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неправильное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t xml:space="preserve">5.Выполни морфологический разбор имени существительного </w:t>
      </w:r>
      <w:r w:rsidR="00EA6A50">
        <w:rPr>
          <w:b/>
          <w:sz w:val="24"/>
          <w:szCs w:val="24"/>
        </w:rPr>
        <w:t xml:space="preserve">земля </w:t>
      </w:r>
      <w:r w:rsidR="00EA6A50">
        <w:rPr>
          <w:sz w:val="24"/>
          <w:szCs w:val="24"/>
        </w:rPr>
        <w:t xml:space="preserve"> с пятого </w:t>
      </w:r>
      <w:r w:rsidRPr="00C86BB4">
        <w:rPr>
          <w:sz w:val="24"/>
          <w:szCs w:val="24"/>
        </w:rPr>
        <w:t>предложения</w:t>
      </w:r>
    </w:p>
    <w:tbl>
      <w:tblPr>
        <w:tblStyle w:val="a3"/>
        <w:tblW w:w="0" w:type="auto"/>
        <w:tblLook w:val="04A0"/>
      </w:tblPr>
      <w:tblGrid>
        <w:gridCol w:w="8046"/>
        <w:gridCol w:w="1525"/>
      </w:tblGrid>
      <w:tr w:rsidR="00DB4A86" w:rsidRPr="00C86BB4" w:rsidTr="00DB4A86">
        <w:tc>
          <w:tcPr>
            <w:tcW w:w="8046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EA6A50" w:rsidP="00C8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Правильный ответ – земля </w:t>
            </w:r>
            <w:r w:rsidR="00DB4A86" w:rsidRPr="00C86BB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сущ., н.ф. – земля, </w:t>
            </w:r>
            <w:proofErr w:type="spellStart"/>
            <w:r>
              <w:rPr>
                <w:sz w:val="24"/>
                <w:szCs w:val="24"/>
              </w:rPr>
              <w:t>нариц.</w:t>
            </w:r>
            <w:proofErr w:type="gramStart"/>
            <w:r>
              <w:rPr>
                <w:sz w:val="24"/>
                <w:szCs w:val="24"/>
              </w:rPr>
              <w:t>,н</w:t>
            </w:r>
            <w:proofErr w:type="gramEnd"/>
            <w:r>
              <w:rPr>
                <w:sz w:val="24"/>
                <w:szCs w:val="24"/>
              </w:rPr>
              <w:t>еодуш</w:t>
            </w:r>
            <w:proofErr w:type="spellEnd"/>
            <w:r>
              <w:rPr>
                <w:sz w:val="24"/>
                <w:szCs w:val="24"/>
              </w:rPr>
              <w:t>.,</w:t>
            </w:r>
            <w:r w:rsidR="00DB4A86" w:rsidRPr="00C86BB4">
              <w:rPr>
                <w:sz w:val="24"/>
                <w:szCs w:val="24"/>
              </w:rPr>
              <w:t xml:space="preserve"> ж.р.,1-е </w:t>
            </w:r>
            <w:proofErr w:type="spellStart"/>
            <w:r w:rsidR="00DB4A86" w:rsidRPr="00C86BB4">
              <w:rPr>
                <w:sz w:val="24"/>
                <w:szCs w:val="24"/>
              </w:rPr>
              <w:t>скл</w:t>
            </w:r>
            <w:proofErr w:type="spellEnd"/>
            <w:r w:rsidR="00DB4A86" w:rsidRPr="00C86BB4">
              <w:rPr>
                <w:sz w:val="24"/>
                <w:szCs w:val="24"/>
              </w:rPr>
              <w:t xml:space="preserve">., </w:t>
            </w:r>
            <w:r w:rsidR="00C86BB4" w:rsidRPr="00C86BB4">
              <w:rPr>
                <w:sz w:val="24"/>
                <w:szCs w:val="24"/>
              </w:rPr>
              <w:t xml:space="preserve">ед.ч., И.п., </w:t>
            </w:r>
            <w:proofErr w:type="spellStart"/>
            <w:r w:rsidR="00C86BB4" w:rsidRPr="00C86BB4">
              <w:rPr>
                <w:sz w:val="24"/>
                <w:szCs w:val="24"/>
              </w:rPr>
              <w:t>подлежащ</w:t>
            </w:r>
            <w:proofErr w:type="spellEnd"/>
            <w:r w:rsidR="00C86BB4" w:rsidRPr="00C86BB4">
              <w:rPr>
                <w:sz w:val="24"/>
                <w:szCs w:val="24"/>
              </w:rPr>
              <w:t>.</w:t>
            </w:r>
          </w:p>
        </w:tc>
        <w:tc>
          <w:tcPr>
            <w:tcW w:w="1525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5 признаков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только два-три признака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 только 1 признак. Или все признаки указаны неверно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6BB4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463596" w:rsidRPr="00C86BB4" w:rsidRDefault="00463596" w:rsidP="00C879A1">
      <w:pPr>
        <w:rPr>
          <w:sz w:val="24"/>
          <w:szCs w:val="24"/>
        </w:rPr>
      </w:pPr>
    </w:p>
    <w:sectPr w:rsidR="00463596" w:rsidRPr="00C86BB4" w:rsidSect="005A7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characterSpacingControl w:val="doNotCompress"/>
  <w:compat/>
  <w:rsids>
    <w:rsidRoot w:val="00EB2C74"/>
    <w:rsid w:val="00052560"/>
    <w:rsid w:val="000B1CE8"/>
    <w:rsid w:val="001770BD"/>
    <w:rsid w:val="001D3314"/>
    <w:rsid w:val="0029275B"/>
    <w:rsid w:val="00463596"/>
    <w:rsid w:val="0050566C"/>
    <w:rsid w:val="00547928"/>
    <w:rsid w:val="005A5D39"/>
    <w:rsid w:val="005A72CD"/>
    <w:rsid w:val="006408CB"/>
    <w:rsid w:val="0074535C"/>
    <w:rsid w:val="007B2992"/>
    <w:rsid w:val="00806987"/>
    <w:rsid w:val="00A25575"/>
    <w:rsid w:val="00B30780"/>
    <w:rsid w:val="00C555B7"/>
    <w:rsid w:val="00C86BB4"/>
    <w:rsid w:val="00C879A1"/>
    <w:rsid w:val="00DB4A86"/>
    <w:rsid w:val="00E36F44"/>
    <w:rsid w:val="00EA6A50"/>
    <w:rsid w:val="00EB2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5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CC514-5059-4E85-91AB-DD21B3CA2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1065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12</cp:revision>
  <dcterms:created xsi:type="dcterms:W3CDTF">2021-04-12T06:02:00Z</dcterms:created>
  <dcterms:modified xsi:type="dcterms:W3CDTF">2021-04-19T08:26:00Z</dcterms:modified>
</cp:coreProperties>
</file>